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8E" w:rsidRPr="00D502A7" w:rsidRDefault="00A2038E" w:rsidP="00D114C1">
      <w:pPr>
        <w:ind w:left="-90"/>
        <w:jc w:val="center"/>
        <w:rPr>
          <w:rFonts w:ascii="Garamond" w:hAnsi="Garamond"/>
          <w:b/>
          <w:sz w:val="36"/>
          <w:szCs w:val="36"/>
        </w:rPr>
      </w:pPr>
      <w:r w:rsidRPr="00D502A7">
        <w:rPr>
          <w:rFonts w:ascii="Garamond" w:hAnsi="Garamond"/>
          <w:b/>
          <w:sz w:val="36"/>
          <w:szCs w:val="36"/>
        </w:rPr>
        <w:t>BISHOP’S VISITATION FORM</w:t>
      </w:r>
    </w:p>
    <w:p w:rsidR="00A2038E" w:rsidRPr="00D502A7" w:rsidRDefault="00D502A7" w:rsidP="00D114C1">
      <w:pPr>
        <w:ind w:left="-90"/>
        <w:jc w:val="center"/>
        <w:rPr>
          <w:rFonts w:ascii="Garamond" w:hAnsi="Garamond"/>
        </w:rPr>
      </w:pPr>
      <w:r w:rsidRPr="00D502A7">
        <w:rPr>
          <w:rFonts w:ascii="Garamond" w:hAnsi="Garamond"/>
        </w:rPr>
        <w:t>The information listed below is for the official records of the Diocese of Fort Worth.</w:t>
      </w:r>
    </w:p>
    <w:p w:rsidR="00A2038E" w:rsidRPr="00D502A7" w:rsidRDefault="00A2038E" w:rsidP="00D114C1">
      <w:pPr>
        <w:ind w:left="-90"/>
        <w:jc w:val="center"/>
        <w:rPr>
          <w:rFonts w:ascii="Garamond" w:hAnsi="Garamond"/>
        </w:rPr>
      </w:pPr>
      <w:r w:rsidRPr="00D502A7">
        <w:rPr>
          <w:rFonts w:ascii="Garamond" w:hAnsi="Garamond"/>
        </w:rPr>
        <w:t>Please type or print &amp; return to the diocesan office the week following the Service.</w:t>
      </w:r>
    </w:p>
    <w:p w:rsidR="00A2038E" w:rsidRPr="00D502A7" w:rsidRDefault="00A2038E" w:rsidP="00D114C1">
      <w:pPr>
        <w:ind w:left="-90"/>
        <w:jc w:val="center"/>
        <w:rPr>
          <w:rFonts w:ascii="Garamond" w:hAnsi="Garamond"/>
        </w:rPr>
      </w:pPr>
    </w:p>
    <w:p w:rsidR="00A2038E" w:rsidRPr="00D502A7" w:rsidRDefault="00D502A7" w:rsidP="00D114C1">
      <w:pPr>
        <w:ind w:left="-90"/>
        <w:jc w:val="center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Baptisms, Confirmations and Receptions</w:t>
      </w:r>
    </w:p>
    <w:p w:rsidR="00A2038E" w:rsidRPr="00D502A7" w:rsidRDefault="00A2038E" w:rsidP="00D114C1">
      <w:pPr>
        <w:ind w:left="-90"/>
        <w:jc w:val="center"/>
        <w:rPr>
          <w:rFonts w:ascii="Garamond" w:hAnsi="Garamond"/>
          <w:u w:val="single"/>
        </w:rPr>
      </w:pPr>
      <w:r w:rsidRPr="00D502A7">
        <w:rPr>
          <w:rFonts w:ascii="Garamond" w:hAnsi="Garamond"/>
          <w:sz w:val="22"/>
          <w:szCs w:val="22"/>
        </w:rPr>
        <w:t xml:space="preserve">(Full Christian name plus surname; when a woman’s </w:t>
      </w:r>
      <w:r w:rsidR="00D502A7">
        <w:rPr>
          <w:rFonts w:ascii="Garamond" w:hAnsi="Garamond"/>
          <w:sz w:val="22"/>
          <w:szCs w:val="22"/>
        </w:rPr>
        <w:t>m</w:t>
      </w:r>
      <w:r w:rsidRPr="00D502A7">
        <w:rPr>
          <w:rFonts w:ascii="Garamond" w:hAnsi="Garamond"/>
          <w:sz w:val="22"/>
          <w:szCs w:val="22"/>
        </w:rPr>
        <w:t>aiden name is included please enclose in parentheses.  Example-Mary Alice (Smith)Jones.)</w:t>
      </w:r>
    </w:p>
    <w:p w:rsidR="00A2038E" w:rsidRPr="00D502A7" w:rsidRDefault="00A2038E" w:rsidP="00A2038E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2700"/>
        <w:gridCol w:w="1620"/>
        <w:gridCol w:w="1080"/>
        <w:gridCol w:w="1080"/>
        <w:gridCol w:w="1080"/>
        <w:gridCol w:w="2340"/>
      </w:tblGrid>
      <w:tr w:rsidR="00A2038E" w:rsidRPr="00D114C1" w:rsidTr="00D114C1">
        <w:tc>
          <w:tcPr>
            <w:tcW w:w="244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D114C1" w:rsidRDefault="00A2038E" w:rsidP="00D114C1">
            <w:pPr>
              <w:ind w:right="72"/>
              <w:rPr>
                <w:rFonts w:ascii="Garamond" w:hAnsi="Garamond"/>
                <w:b/>
              </w:rPr>
            </w:pPr>
            <w:r w:rsidRPr="00D114C1">
              <w:rPr>
                <w:rFonts w:ascii="Garamond" w:hAnsi="Garamond"/>
                <w:b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D114C1" w:rsidRDefault="00A2038E" w:rsidP="00D114C1">
            <w:pPr>
              <w:ind w:right="72"/>
              <w:rPr>
                <w:rFonts w:ascii="Garamond" w:hAnsi="Garamond"/>
                <w:b/>
              </w:rPr>
            </w:pPr>
            <w:r w:rsidRPr="00D114C1">
              <w:rPr>
                <w:rFonts w:ascii="Garamond" w:hAnsi="Garamond"/>
                <w:b/>
              </w:rPr>
              <w:t>DOB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D114C1" w:rsidRDefault="00A2038E" w:rsidP="00D114C1">
            <w:pPr>
              <w:ind w:right="72"/>
              <w:rPr>
                <w:rFonts w:ascii="Garamond" w:hAnsi="Garamond"/>
                <w:b/>
              </w:rPr>
            </w:pPr>
            <w:r w:rsidRPr="00D114C1">
              <w:rPr>
                <w:rFonts w:ascii="Garamond" w:hAnsi="Garamond"/>
                <w:b/>
              </w:rPr>
              <w:t>ADDRESS &amp; ZIP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D114C1" w:rsidRDefault="00A2038E" w:rsidP="00D114C1">
            <w:pPr>
              <w:rPr>
                <w:rFonts w:ascii="Garamond" w:hAnsi="Garamond"/>
                <w:b/>
              </w:rPr>
            </w:pPr>
            <w:r w:rsidRPr="00D114C1">
              <w:rPr>
                <w:rFonts w:ascii="Garamond" w:hAnsi="Garamond"/>
                <w:b/>
              </w:rPr>
              <w:t>PHONE 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D114C1" w:rsidRDefault="00A2038E" w:rsidP="00D114C1">
            <w:pPr>
              <w:ind w:right="-108"/>
              <w:rPr>
                <w:rFonts w:ascii="Garamond" w:hAnsi="Garamond"/>
                <w:b/>
              </w:rPr>
            </w:pPr>
            <w:r w:rsidRPr="00D114C1">
              <w:rPr>
                <w:rFonts w:ascii="Garamond" w:hAnsi="Garamond"/>
                <w:b/>
              </w:rPr>
              <w:t>BAP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D114C1" w:rsidRDefault="00A2038E" w:rsidP="00D114C1">
            <w:pPr>
              <w:ind w:right="-108"/>
              <w:rPr>
                <w:rFonts w:ascii="Garamond" w:hAnsi="Garamond"/>
                <w:b/>
              </w:rPr>
            </w:pPr>
            <w:r w:rsidRPr="00D114C1">
              <w:rPr>
                <w:rFonts w:ascii="Garamond" w:hAnsi="Garamond"/>
                <w:b/>
              </w:rPr>
              <w:t>CONF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D114C1" w:rsidRDefault="00A2038E" w:rsidP="00D114C1">
            <w:pPr>
              <w:ind w:right="-108"/>
              <w:rPr>
                <w:rFonts w:ascii="Garamond" w:hAnsi="Garamond"/>
                <w:b/>
              </w:rPr>
            </w:pPr>
            <w:r w:rsidRPr="00D114C1">
              <w:rPr>
                <w:rFonts w:ascii="Garamond" w:hAnsi="Garamond"/>
                <w:b/>
              </w:rPr>
              <w:t>REC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038E" w:rsidRPr="00D114C1" w:rsidRDefault="00A2038E" w:rsidP="00D114C1">
            <w:pPr>
              <w:ind w:right="-198"/>
              <w:rPr>
                <w:rFonts w:ascii="Garamond" w:hAnsi="Garamond"/>
                <w:b/>
              </w:rPr>
            </w:pPr>
            <w:r w:rsidRPr="00D114C1">
              <w:rPr>
                <w:rFonts w:ascii="Garamond" w:hAnsi="Garamond"/>
                <w:b/>
              </w:rPr>
              <w:t>PREVIOUS DENOMINATION</w:t>
            </w:r>
          </w:p>
        </w:tc>
      </w:tr>
      <w:tr w:rsidR="00A2038E" w:rsidTr="00D114C1">
        <w:trPr>
          <w:trHeight w:val="432"/>
        </w:trPr>
        <w:tc>
          <w:tcPr>
            <w:tcW w:w="2448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21621B">
        <w:trPr>
          <w:trHeight w:val="432"/>
        </w:trPr>
        <w:tc>
          <w:tcPr>
            <w:tcW w:w="2448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21621B">
        <w:trPr>
          <w:trHeight w:val="432"/>
        </w:trPr>
        <w:tc>
          <w:tcPr>
            <w:tcW w:w="2448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21621B">
        <w:trPr>
          <w:trHeight w:val="432"/>
        </w:trPr>
        <w:tc>
          <w:tcPr>
            <w:tcW w:w="2448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21621B">
        <w:trPr>
          <w:trHeight w:val="432"/>
        </w:trPr>
        <w:tc>
          <w:tcPr>
            <w:tcW w:w="2448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21621B">
        <w:trPr>
          <w:trHeight w:val="432"/>
        </w:trPr>
        <w:tc>
          <w:tcPr>
            <w:tcW w:w="2448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21621B">
        <w:trPr>
          <w:trHeight w:val="432"/>
        </w:trPr>
        <w:tc>
          <w:tcPr>
            <w:tcW w:w="2448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21621B">
        <w:trPr>
          <w:trHeight w:val="432"/>
        </w:trPr>
        <w:tc>
          <w:tcPr>
            <w:tcW w:w="2448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21621B">
        <w:trPr>
          <w:trHeight w:val="432"/>
        </w:trPr>
        <w:tc>
          <w:tcPr>
            <w:tcW w:w="2448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21621B">
        <w:trPr>
          <w:trHeight w:val="432"/>
        </w:trPr>
        <w:tc>
          <w:tcPr>
            <w:tcW w:w="2448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</w:tbl>
    <w:p w:rsidR="00A2038E" w:rsidRPr="0018736C" w:rsidRDefault="00A2038E" w:rsidP="00A2038E">
      <w:pPr>
        <w:ind w:right="-558"/>
        <w:jc w:val="center"/>
      </w:pPr>
    </w:p>
    <w:p w:rsidR="00A2038E" w:rsidRDefault="00A2038E" w:rsidP="00A2038E">
      <w:pPr>
        <w:ind w:right="-558"/>
      </w:pPr>
      <w:r>
        <w:t>CHURCH &amp; CITY __________________________________________________________</w:t>
      </w:r>
      <w:proofErr w:type="gramStart"/>
      <w:r>
        <w:t>_  DATE</w:t>
      </w:r>
      <w:proofErr w:type="gramEnd"/>
      <w:r>
        <w:t xml:space="preserve"> OF SERVICE __________________</w:t>
      </w:r>
    </w:p>
    <w:p w:rsidR="00A2038E" w:rsidRDefault="00A2038E" w:rsidP="00A2038E">
      <w:pPr>
        <w:ind w:right="-558"/>
        <w:jc w:val="center"/>
      </w:pPr>
      <w:r>
        <w:t>Please return this form to the Diocesan Office at the address listed above, following the Bishop’s Visitation.</w:t>
      </w:r>
    </w:p>
    <w:p w:rsidR="00A2038E" w:rsidRDefault="00A2038E" w:rsidP="00A2038E">
      <w:pPr>
        <w:ind w:right="-558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60"/>
        <w:gridCol w:w="2700"/>
        <w:gridCol w:w="1620"/>
        <w:gridCol w:w="1080"/>
        <w:gridCol w:w="1080"/>
        <w:gridCol w:w="1080"/>
        <w:gridCol w:w="2340"/>
      </w:tblGrid>
      <w:tr w:rsidR="00A2038E" w:rsidRPr="009239FC" w:rsidTr="00D114C1">
        <w:tc>
          <w:tcPr>
            <w:tcW w:w="2520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9239FC" w:rsidRDefault="00A2038E" w:rsidP="00D114C1">
            <w:pPr>
              <w:ind w:right="72"/>
              <w:rPr>
                <w:b/>
              </w:rPr>
            </w:pPr>
            <w:r w:rsidRPr="009239FC">
              <w:rPr>
                <w:b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9239FC" w:rsidRDefault="00A2038E" w:rsidP="00D114C1">
            <w:pPr>
              <w:ind w:right="72"/>
              <w:rPr>
                <w:b/>
              </w:rPr>
            </w:pPr>
            <w:r w:rsidRPr="009239FC">
              <w:rPr>
                <w:b/>
              </w:rPr>
              <w:t>DOB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9239FC" w:rsidRDefault="00A2038E" w:rsidP="00D114C1">
            <w:pPr>
              <w:ind w:right="72"/>
              <w:rPr>
                <w:b/>
              </w:rPr>
            </w:pPr>
            <w:r w:rsidRPr="009239FC">
              <w:rPr>
                <w:b/>
              </w:rPr>
              <w:t>ADDRESS &amp; ZIP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9239FC" w:rsidRDefault="00A2038E" w:rsidP="00D114C1">
            <w:pPr>
              <w:rPr>
                <w:b/>
              </w:rPr>
            </w:pPr>
            <w:r w:rsidRPr="009239FC">
              <w:rPr>
                <w:b/>
              </w:rPr>
              <w:t>PHONE 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9239FC" w:rsidRDefault="00A2038E" w:rsidP="00D114C1">
            <w:pPr>
              <w:ind w:right="-108"/>
              <w:rPr>
                <w:b/>
              </w:rPr>
            </w:pPr>
            <w:r w:rsidRPr="009239FC">
              <w:rPr>
                <w:b/>
              </w:rPr>
              <w:t>BAP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9239FC" w:rsidRDefault="00A2038E" w:rsidP="00D114C1">
            <w:pPr>
              <w:ind w:right="-108"/>
              <w:rPr>
                <w:b/>
              </w:rPr>
            </w:pPr>
            <w:r w:rsidRPr="009239FC">
              <w:rPr>
                <w:b/>
              </w:rPr>
              <w:t>CONF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38E" w:rsidRPr="009239FC" w:rsidRDefault="00A2038E" w:rsidP="00D114C1">
            <w:pPr>
              <w:ind w:right="-108"/>
              <w:rPr>
                <w:b/>
              </w:rPr>
            </w:pPr>
            <w:r w:rsidRPr="009239FC">
              <w:rPr>
                <w:b/>
              </w:rPr>
              <w:t>REC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038E" w:rsidRPr="009239FC" w:rsidRDefault="00A2038E" w:rsidP="00D114C1">
            <w:pPr>
              <w:ind w:right="-198"/>
              <w:rPr>
                <w:b/>
              </w:rPr>
            </w:pPr>
            <w:r w:rsidRPr="009239FC">
              <w:rPr>
                <w:b/>
              </w:rPr>
              <w:t>PREVIOUS DENOMINATION</w:t>
            </w:r>
          </w:p>
        </w:tc>
      </w:tr>
      <w:tr w:rsidR="00A2038E" w:rsidTr="00D114C1">
        <w:trPr>
          <w:trHeight w:val="432"/>
        </w:trPr>
        <w:tc>
          <w:tcPr>
            <w:tcW w:w="252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  <w:bookmarkStart w:id="0" w:name="_GoBack"/>
        <w:bookmarkEnd w:id="0"/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  <w:tr w:rsidR="00A2038E" w:rsidTr="00D114C1">
        <w:trPr>
          <w:trHeight w:val="432"/>
        </w:trPr>
        <w:tc>
          <w:tcPr>
            <w:tcW w:w="25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26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70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62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1080" w:type="dxa"/>
          </w:tcPr>
          <w:p w:rsidR="00A2038E" w:rsidRDefault="00A2038E" w:rsidP="0021621B">
            <w:pPr>
              <w:ind w:right="-558"/>
              <w:jc w:val="center"/>
            </w:pPr>
          </w:p>
        </w:tc>
        <w:tc>
          <w:tcPr>
            <w:tcW w:w="2340" w:type="dxa"/>
          </w:tcPr>
          <w:p w:rsidR="00A2038E" w:rsidRDefault="00A2038E" w:rsidP="0021621B">
            <w:pPr>
              <w:ind w:right="-558"/>
              <w:jc w:val="center"/>
            </w:pPr>
          </w:p>
        </w:tc>
      </w:tr>
    </w:tbl>
    <w:p w:rsidR="00A2038E" w:rsidRPr="0018736C" w:rsidRDefault="00A2038E" w:rsidP="00A2038E">
      <w:pPr>
        <w:ind w:right="-558"/>
        <w:jc w:val="center"/>
      </w:pPr>
    </w:p>
    <w:sectPr w:rsidR="00A2038E" w:rsidRPr="0018736C" w:rsidSect="00D114C1">
      <w:headerReference w:type="first" r:id="rId7"/>
      <w:pgSz w:w="15840" w:h="12240" w:orient="landscape"/>
      <w:pgMar w:top="907" w:right="720" w:bottom="720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E0" w:rsidRDefault="002521E0" w:rsidP="0078173E">
      <w:r>
        <w:separator/>
      </w:r>
    </w:p>
  </w:endnote>
  <w:endnote w:type="continuationSeparator" w:id="0">
    <w:p w:rsidR="002521E0" w:rsidRDefault="002521E0" w:rsidP="0078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E0" w:rsidRDefault="002521E0" w:rsidP="0078173E">
      <w:r>
        <w:separator/>
      </w:r>
    </w:p>
  </w:footnote>
  <w:footnote w:type="continuationSeparator" w:id="0">
    <w:p w:rsidR="002521E0" w:rsidRDefault="002521E0" w:rsidP="0078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3E" w:rsidRDefault="00D114C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0" cy="2076450"/>
          <wp:effectExtent l="0" t="0" r="0" b="0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in Letterhead with addres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42" b="11436"/>
                  <a:stretch/>
                </pic:blipFill>
                <pic:spPr bwMode="auto">
                  <a:xfrm>
                    <a:off x="0" y="0"/>
                    <a:ext cx="9144000" cy="2076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D"/>
    <w:rsid w:val="00045040"/>
    <w:rsid w:val="001D2E73"/>
    <w:rsid w:val="00214695"/>
    <w:rsid w:val="002521E0"/>
    <w:rsid w:val="002D5D58"/>
    <w:rsid w:val="0034765E"/>
    <w:rsid w:val="003D1E2D"/>
    <w:rsid w:val="00490E3B"/>
    <w:rsid w:val="00594280"/>
    <w:rsid w:val="0068074F"/>
    <w:rsid w:val="00767183"/>
    <w:rsid w:val="0078173E"/>
    <w:rsid w:val="007A6B3D"/>
    <w:rsid w:val="008322CC"/>
    <w:rsid w:val="00843673"/>
    <w:rsid w:val="00853DA4"/>
    <w:rsid w:val="0087553B"/>
    <w:rsid w:val="00A2038E"/>
    <w:rsid w:val="00BB0D50"/>
    <w:rsid w:val="00BE72DD"/>
    <w:rsid w:val="00D10062"/>
    <w:rsid w:val="00D114C1"/>
    <w:rsid w:val="00D502A7"/>
    <w:rsid w:val="00E412DA"/>
    <w:rsid w:val="00E94383"/>
    <w:rsid w:val="00EB7922"/>
    <w:rsid w:val="00EE5D1A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E15FB-2B1E-41A6-A624-A451206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8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553B"/>
    <w:pPr>
      <w:spacing w:before="200"/>
      <w:ind w:firstLine="72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5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73E"/>
    <w:pPr>
      <w:tabs>
        <w:tab w:val="center" w:pos="4680"/>
        <w:tab w:val="right" w:pos="9360"/>
      </w:tabs>
    </w:pPr>
    <w:rPr>
      <w:rFonts w:ascii="Garamond" w:eastAsiaTheme="minorHAnsi" w:hAnsi="Garamond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173E"/>
  </w:style>
  <w:style w:type="paragraph" w:styleId="Footer">
    <w:name w:val="footer"/>
    <w:basedOn w:val="Normal"/>
    <w:link w:val="FooterChar"/>
    <w:uiPriority w:val="99"/>
    <w:unhideWhenUsed/>
    <w:rsid w:val="0078173E"/>
    <w:pPr>
      <w:tabs>
        <w:tab w:val="center" w:pos="4680"/>
        <w:tab w:val="right" w:pos="9360"/>
      </w:tabs>
    </w:pPr>
    <w:rPr>
      <w:rFonts w:ascii="Garamond" w:eastAsiaTheme="minorHAnsi" w:hAnsi="Garamond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each\Documents\Joan's%20File%20Cabinet\Continuing%20Diocese%20of%20FW\Letterhead\letterhead%20WITHOUT%20bishops%20nam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09EF3CE-4058-4260-85C2-49886E03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WITHOUT bishops name template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InReach</dc:creator>
  <cp:lastModifiedBy>Tracie Middleton</cp:lastModifiedBy>
  <cp:revision>2</cp:revision>
  <cp:lastPrinted>2014-04-16T20:45:00Z</cp:lastPrinted>
  <dcterms:created xsi:type="dcterms:W3CDTF">2016-02-03T17:41:00Z</dcterms:created>
  <dcterms:modified xsi:type="dcterms:W3CDTF">2016-02-03T17:41:00Z</dcterms:modified>
</cp:coreProperties>
</file>